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Brazilicious® is a </w:t>
      </w:r>
      <w:r>
        <w:rPr>
          <w:rFonts w:ascii="Times" w:hAnsi="Times" w:cs="Times"/>
          <w:sz w:val="24"/>
          <w:sz-cs w:val="24"/>
          <w:b/>
          <w:spacing w:val="0"/>
        </w:rPr>
        <w:t xml:space="preserve">CONTEMPORARY, COST EFFECTIVE, &amp; RESULTS DRIVEN</w:t>
      </w:r>
      <w:r>
        <w:rPr>
          <w:rFonts w:ascii="Times" w:hAnsi="Times" w:cs="Times"/>
          <w:sz w:val="24"/>
          <w:sz-cs w:val="24"/>
          <w:spacing w:val="0"/>
        </w:rPr>
        <w:t xml:space="preserve"> Brazilian Beauty Spa, specializing in unique self-care beauty procedures and exclusive beauty products. We are now attending to clients in </w:t>
      </w:r>
      <w:r>
        <w:rPr>
          <w:rFonts w:ascii="Times" w:hAnsi="Times" w:cs="Times"/>
          <w:sz w:val="24"/>
          <w:sz-cs w:val="24"/>
          <w:b/>
          <w:spacing w:val="0"/>
        </w:rPr>
        <w:t xml:space="preserve">Downtown Austin</w:t>
      </w:r>
      <w:r>
        <w:rPr>
          <w:rFonts w:ascii="Times" w:hAnsi="Times" w:cs="Times"/>
          <w:sz w:val="24"/>
          <w:sz-cs w:val="24"/>
          <w:spacing w:val="0"/>
        </w:rPr>
        <w:t xml:space="preserve">, </w:t>
      </w:r>
      <w:r>
        <w:rPr>
          <w:rFonts w:ascii="Times" w:hAnsi="Times" w:cs="Times"/>
          <w:sz w:val="24"/>
          <w:sz-cs w:val="24"/>
          <w:b/>
          <w:spacing w:val="0"/>
        </w:rPr>
        <w:t xml:space="preserve">Nashville, TN</w:t>
      </w:r>
      <w:r>
        <w:rPr>
          <w:rFonts w:ascii="Times" w:hAnsi="Times" w:cs="Times"/>
          <w:sz w:val="24"/>
          <w:sz-cs w:val="24"/>
          <w:spacing w:val="0"/>
        </w:rPr>
        <w:t xml:space="preserve">, and </w:t>
      </w:r>
      <w:r>
        <w:rPr>
          <w:rFonts w:ascii="Times" w:hAnsi="Times" w:cs="Times"/>
          <w:sz w:val="24"/>
          <w:sz-cs w:val="24"/>
          <w:b/>
          <w:spacing w:val="0"/>
        </w:rPr>
        <w:t xml:space="preserve">Beverly Hills</w:t>
      </w:r>
      <w:r>
        <w:rPr>
          <w:rFonts w:ascii="Times" w:hAnsi="Times" w:cs="Times"/>
          <w:sz w:val="24"/>
          <w:sz-cs w:val="24"/>
          <w:spacing w:val="0"/>
        </w:rPr>
        <w:t xml:space="preserve">, offering </w:t>
      </w:r>
      <w:r>
        <w:rPr>
          <w:rFonts w:ascii="Times" w:hAnsi="Times" w:cs="Times"/>
          <w:sz w:val="24"/>
          <w:sz-cs w:val="24"/>
          <w:b/>
          <w:spacing w:val="0"/>
        </w:rPr>
        <w:t xml:space="preserve">30+ Brazilian Beauty Body procedures</w:t>
      </w:r>
      <w:r>
        <w:rPr>
          <w:rFonts w:ascii="Times" w:hAnsi="Times" w:cs="Times"/>
          <w:sz w:val="24"/>
          <w:sz-cs w:val="24"/>
          <w:spacing w:val="0"/>
        </w:rPr>
        <w:t xml:space="preserve">. The </w:t>
      </w:r>
      <w:r>
        <w:rPr>
          <w:rFonts w:ascii="Times" w:hAnsi="Times" w:cs="Times"/>
          <w:sz w:val="24"/>
          <w:sz-cs w:val="24"/>
          <w:b/>
          <w:spacing w:val="0"/>
        </w:rPr>
        <w:t xml:space="preserve">Brazilian Lymphatic Drainage</w:t>
      </w:r>
      <w:r>
        <w:rPr>
          <w:rFonts w:ascii="Times" w:hAnsi="Times" w:cs="Times"/>
          <w:sz w:val="24"/>
          <w:sz-cs w:val="24"/>
          <w:spacing w:val="0"/>
        </w:rPr>
        <w:t xml:space="preserve"> is our most popular technique and has recently become remarkably famous with so many celebrities.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Brazilicious® Products (beauty lotions &amp; souvenirs) are also available for purchase so that you can take a piece of our secret home with you to show your friends, family, neighbors, co-workers, or pretty much anybody else, what AWESOME results you're getting from us down here @ Brazilicious®</w:t>
      </w:r>
    </w:p>
    <w:sectPr>
      <w:pgSz w:w="11900" w:h="16840"/>
      <w:pgMar w:top="1417" w:right="1701" w:bottom="1417" w:left="1701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Nivia</dc:creator>
</cp:coreProperties>
</file>

<file path=docProps/meta.xml><?xml version="1.0" encoding="utf-8"?>
<meta xmlns="http://schemas.apple.com/cocoa/2006/metadata">
  <generator>CocoaOOXMLWriter/2575.5</generator>
</meta>
</file>